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How To Save A Rock Visual Description</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Visual Descriptions of performers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Rhiannon, who plays the Storyteller - I have very dark brown hair which is tight afro curls. I have small ears. I have very dark brown eyes. I have a small nose and a full mouth. I am mixed heritage black Caribbean and white. I am wearing a long sleeve brick red t-shirt with white stripes &amp; pale blue dungarees.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Danni, who plays Jack and Phil - I am 5ft 3inches small, and I have a medium build. I am Caucasian, with blue eyes and a freckle-full complexion. I have an expressive face, with high cheekbones. My hair is shoulder-length, it is dark at the roots and blonde at the bottom. I am wearing bright yellow-patterned dungarees that resemble the sunshine. At the start of the production I am wearing a burgundy beanie hat.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Mei Mei, who plays Frankie and Keith - I am a mixed race Caucasian and East Asian woman in my early 20s. I have short dark brown hair and brown eyes. I’m wearing an orange fleece, a black and white striped raincoat with a hood, dark green corduroy trousers, and white trainers.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Bróccán, who plays Sam and Tim -  I am a tallish man with shaggy brown hair, wearing a geometric pink and green shirt and, you guessed it, jeans! I am also wearing a light brown coat at moments in the play. </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Visual Description of stream</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00:00 - </w:t>
      </w:r>
    </w:p>
    <w:p w:rsidR="00000000" w:rsidDel="00000000" w:rsidP="00000000" w:rsidRDefault="00000000" w:rsidRPr="00000000" w14:paraId="00000010">
      <w:pPr>
        <w:jc w:val="both"/>
        <w:rPr/>
      </w:pPr>
      <w:r w:rsidDel="00000000" w:rsidR="00000000" w:rsidRPr="00000000">
        <w:rPr>
          <w:rtl w:val="0"/>
        </w:rPr>
        <w:t xml:space="preserve">The following words appear on screen: </w:t>
      </w:r>
    </w:p>
    <w:p w:rsidR="00000000" w:rsidDel="00000000" w:rsidP="00000000" w:rsidRDefault="00000000" w:rsidRPr="00000000" w14:paraId="00000011">
      <w:pPr>
        <w:jc w:val="both"/>
        <w:rPr/>
      </w:pPr>
      <w:r w:rsidDel="00000000" w:rsidR="00000000" w:rsidRPr="00000000">
        <w:rPr>
          <w:rtl w:val="0"/>
        </w:rPr>
        <w:t xml:space="preserve">“Before we start, could you please get a piece of paper, and write down one thing you’d fight to save if the world was ending tomorrow?</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 quick note. During this play, you’ll see our performers cycling; this cycling power the lights you see on during the show. The motion of the wheels turns a dynamo, which converts the energy into electricity.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And we use low-wattage bulbs, so they don’t use that much energy anyway! In our spare time we charged up a battery using our bike-generator, which powers the lights you see on in other scenes.”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Screen </w:t>
      </w:r>
      <w:r w:rsidDel="00000000" w:rsidR="00000000" w:rsidRPr="00000000">
        <w:rPr>
          <w:rtl w:val="0"/>
        </w:rPr>
        <w:t xml:space="preserve">fades to black. White bubble writing reading “PIGFOOT THEATRE PRESENTS” fades on and off the screen. Bold bubble writing filled with the pattern of a globe reading “HOW TO SAVE A ROCK” fades on and off.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1:04 - Out of darkness, we see the Storyteller emerge. As she comes into focus, we see a close up of her in near darkness, with some indistinguishable shapes around the edge of frame.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1:40 - The lights switch on &amp; the camera snaps to a wider shot. We see a sun, made out of cardboard with a lightbulb in the middle, as well as bits of rubbish &amp; crisp packets hanging around the framing. The Storyteller is standing behind a cardboard box, which goes up to waist height. Throughout this scene, the Storyteller pulls bits of litter, cartoon-like paper drawings, and soft toys out of the box, and uses them as her puppets.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3:22 - We see a sign reading “The North Pole”. On stage, with a red curtain behind them, Danni enters on Bróccán’s back as Cub Ivan, the baby polar-bear; Bróccán is Cub Ivan’s dad. Danni is wearing light-blue dungarees and a white top, with her hair in two buns on the top of her head as polar bear ears. Bróccán is dressed in grey trousers, a grey top and polar bear ears. They fall to the floor on white sheets of cardboard (icebergs), and play together as polar bears. </w:t>
      </w:r>
    </w:p>
    <w:p w:rsidR="00000000" w:rsidDel="00000000" w:rsidP="00000000" w:rsidRDefault="00000000" w:rsidRPr="00000000" w14:paraId="0000001E">
      <w:pPr>
        <w:jc w:val="both"/>
        <w:rPr/>
      </w:pPr>
      <w:r w:rsidDel="00000000" w:rsidR="00000000" w:rsidRPr="00000000">
        <w:rPr>
          <w:rtl w:val="0"/>
        </w:rPr>
        <w:t xml:space="preserve">“I lost my daddy when the Ice broke”: Danni is pulled away from Bróccán, and left alone on stage. </w:t>
      </w:r>
    </w:p>
    <w:p w:rsidR="00000000" w:rsidDel="00000000" w:rsidP="00000000" w:rsidRDefault="00000000" w:rsidRPr="00000000" w14:paraId="0000001F">
      <w:pPr>
        <w:jc w:val="both"/>
        <w:rPr/>
      </w:pPr>
      <w:r w:rsidDel="00000000" w:rsidR="00000000" w:rsidRPr="00000000">
        <w:rPr>
          <w:rtl w:val="0"/>
        </w:rPr>
        <w:t xml:space="preserve">“This will take just one hot minute” - Danni jumps up and runs to the centre. A bright spotlight starts, flashing different colours. Bróccán and Mei Mei run in. Bróccán is dressed in his polar bear costume &amp; Mei Mei is dressed as a penguin, in black, with a red bowtie and a beak painted on her face. They move in a synchronised jazzy dance. </w:t>
      </w:r>
    </w:p>
    <w:p w:rsidR="00000000" w:rsidDel="00000000" w:rsidP="00000000" w:rsidRDefault="00000000" w:rsidRPr="00000000" w14:paraId="00000020">
      <w:pPr>
        <w:jc w:val="both"/>
        <w:rPr/>
      </w:pPr>
      <w:r w:rsidDel="00000000" w:rsidR="00000000" w:rsidRPr="00000000">
        <w:rPr>
          <w:rtl w:val="0"/>
        </w:rPr>
        <w:t xml:space="preserve">“Find me at 58.753457 North” - Mei Mei and Bróccán fan Danni with writing paper and a pen, which she takes from them. Using the pen in her mouth, she quickly writes a letter.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5:01 - Frankie is on the bike throughout the scene. She starts cycling, and lights come up on a room with a white, blue &amp; red checkered floor, white walls with colourful paintings in A4 frames, and dark blue and red seats right around the edges. On a table, at the front left of the screen, is a sign on cardboard which reads “Frankie’s Living Room”. The bike is centre stage and there is a large leather, dark-red armchair to the right of the screen.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07:05 - As with the earlier Storyteller scene, the Storyteller is surrounded by a sun, bits of a rubbish, and stands behind a cardboard box. Throughout this scene, she puppets bits of litter, cartoon-like paper drawings, and soft toys.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09:01 - A science lab, set up in the same room as the previous scene with Frankie and her friends (checkered carpet, white walls with pictures, and the dark seating round the edges). At the front left of the screen, there is a table with the outline of a tree stump and water spraying on it; at the front right of the screen, there is a barstool with a laptop on top of a pile of books. At the back centre of the screen, there is a wooden lab table with miscellaneous scientific cleaning equipment, a laptop, and a sign which reads “Climate Research Unit”. The performers are wearing black trousers, shirts, lab coats and science goggles. The movement in this scene is heightened and clearly choreographed, as they dart from station to station. This is mirrored by the camera, which moves fast between close ups and wides.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11:50 - We return to the Storyteller set-up, with the framing litter and lots of puppeting, until...</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13:28 - The Storyteller pops up above a long strip of cardboard placed at the bottom of the screen. From left to right it has drawn: Big Ben, the London Eye, a data centre and some big hills. Now the Storyteller puppets a small milk carton (“Frankie”) and two small glass bottles (“Jack” and “Sam”) in front of the cardboard storyline.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14:24 - We see the friends in a car. At the back of the room, there is a sign made out of cardboard in an arrow shape reading ‘M5’. Sam is cycling throughout the scene, sitting in the driving seat; Frankie sits on his right-hand side on a bar stool. Behind them Jack sits on the back seat. Sam munches on Sour Cream and Onion Pringles throughout the scene.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18:05 - We flash between the friends in the car, and Bróccán, standing in for the radio presenter - in a black empty space, wearing a plain black t-shirt, speaking into a tin can.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19:26 - The friends are on a train. Throughout this scene, Danni and Bróccán take it in turns to perform the train stop announcements. </w:t>
      </w:r>
    </w:p>
    <w:p w:rsidR="00000000" w:rsidDel="00000000" w:rsidP="00000000" w:rsidRDefault="00000000" w:rsidRPr="00000000" w14:paraId="00000031">
      <w:pPr>
        <w:jc w:val="both"/>
        <w:rPr/>
      </w:pPr>
      <w:r w:rsidDel="00000000" w:rsidR="00000000" w:rsidRPr="00000000">
        <w:rPr>
          <w:rtl w:val="0"/>
        </w:rPr>
        <w:t xml:space="preserve">Jack and Sam sit opposite each other, either side of the screen on matching red chairs. Frankie is on the bike, to the left of Sam. Initially, Sam munches on Sour Cream and Onion Pringles; Jack tells her not to. </w:t>
      </w:r>
    </w:p>
    <w:p w:rsidR="00000000" w:rsidDel="00000000" w:rsidP="00000000" w:rsidRDefault="00000000" w:rsidRPr="00000000" w14:paraId="00000032">
      <w:pPr>
        <w:jc w:val="both"/>
        <w:rPr/>
      </w:pPr>
      <w:r w:rsidDel="00000000" w:rsidR="00000000" w:rsidRPr="00000000">
        <w:rPr>
          <w:rtl w:val="0"/>
        </w:rPr>
        <w:t xml:space="preserve">Next, Jack falls asleep and Sam draws a mustache on his face. </w:t>
      </w:r>
    </w:p>
    <w:p w:rsidR="00000000" w:rsidDel="00000000" w:rsidP="00000000" w:rsidRDefault="00000000" w:rsidRPr="00000000" w14:paraId="00000033">
      <w:pPr>
        <w:jc w:val="both"/>
        <w:rPr/>
      </w:pPr>
      <w:r w:rsidDel="00000000" w:rsidR="00000000" w:rsidRPr="00000000">
        <w:rPr>
          <w:rtl w:val="0"/>
        </w:rPr>
        <w:t xml:space="preserve">Then Sam wakes Jack up, shouting “Are we nearly there yet?” Jack gets out his phone, realises Sam has drawn on his face, and frantically tries to rub the drawing off. </w:t>
      </w:r>
    </w:p>
    <w:p w:rsidR="00000000" w:rsidDel="00000000" w:rsidP="00000000" w:rsidRDefault="00000000" w:rsidRPr="00000000" w14:paraId="00000034">
      <w:pPr>
        <w:jc w:val="both"/>
        <w:rPr/>
      </w:pPr>
      <w:r w:rsidDel="00000000" w:rsidR="00000000" w:rsidRPr="00000000">
        <w:rPr>
          <w:rtl w:val="0"/>
        </w:rPr>
        <w:t xml:space="preserve">At the sound of the train braking, the lights cut out, and the performers are flung forward in their seats.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21:20 - The Storyteller as before, above the cardboard storyline. Using a plastic jug, the Storyteller fills the little puppets up with water.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22:04 - The friends run into a dimly-lit data centre. There are 3 towers, made out of black cardboard boxes with brightly-coloured wiring painted on, and strips of flashing lights inside. Sam sneaks round the back of a processor, and jumps out on Sam. As her shout wakes up the centre, the lights turn on bright. During the announcement, we see Mei Mei, wearing a black top, in a black empty space, before we return back to the data centre. The friends move about tentatively and with amazement throughout the scene. (23:21) Frankie almost knocks over one of the data towers.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25:51 - We flash between Bróccán making the lockdown announcement, and the friends running out of the data centre.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26.09 - The scientists are sitting in a row. They are stationary throughout the scene.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27:35 - The Storyteller as before. The Storyteller sprays the bottle-puppets with water, and puppets the bottle-puppets from the data centre into the hills.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28:25 - The friends are in a forest, made out of cardboard. There is a large mushroom in the bottom left, a huge yellow flower at the back, a cardboard sign reading ‘Knots Wood’ in the middle, and a tree in the front right. Sam is centre stage on the bike throughout, Jack is sat on the floor, Frankie is stood by them.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30:00 - The Storyteller as before. The cardboard storyline has changed to one showing a train, Glasgow, another train, and peat bogs. The Storyteller puppets the bottle-puppets into Glasgow.</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30:14 - Sam is on the bike in the centre, with Frankie and Jack on either side. Next to them are two stacks of cardboard boxes, with a cardboard sign reading “Glasgow Central Station” on the right-hand stack. Sam takes a hat off her head to give to Jack, to reveal she is wearing two! Frankie leaves the screen to go and “see what’s going on”. She re-enters as Jack asks “What’s going on?”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32:13 - There are now colourful signs on the cardboard stacks, reading “NO MORE EMPTY PROMISES”, “DON’T BURN OUR FUTURE”, “SAVE PETE LAND”, “2020 TAUGHT US NOTHING”. As Frankie starts singing, she moves forward. As the others join in, they move forward and hold each other.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35:04 - The science lab, as before. The scientists move freely in space throughout the piece, and talk directly to the camera.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38:09 - The Storyteller as before. She puppets the bottle-puppets along to the peat-bogs on the cardboard storyboard.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38:25 - The friends are in Forsinard. The space is now empty, lit with a dim blue light, other than the bike in the back left corner.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39:09 - The Storyteller: we see just her face without framing for the first time.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39:15 - The empty, blue space. Sam takes off her shoes for a moment, looking satisfied. Jack inspects his phone, checking the coordinates. The friends move around the space, searching.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43:38 - As their calls become panicked and louder, the friends huddle down in the space. We fade to the Storyteller; she looks at us, smiles, and walks off screen. We fade back to the friends; we see the Storyteller enter their space. She gets on the bike; the lights turn on. For the rest of the show, the friends address us, the audience, looking directly into the camera lens. Jack finds a letter, just below the camera. The friends read it together.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u w:val="single"/>
        </w:rPr>
      </w:pPr>
      <w:r w:rsidDel="00000000" w:rsidR="00000000" w:rsidRPr="00000000">
        <w:rPr>
          <w:u w:val="single"/>
          <w:rtl w:val="0"/>
        </w:rPr>
        <w:t xml:space="preserve">End Credits</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HOW TO SAVE A ROCK</w:t>
      </w:r>
    </w:p>
    <w:p w:rsidR="00000000" w:rsidDel="00000000" w:rsidP="00000000" w:rsidRDefault="00000000" w:rsidRPr="00000000" w14:paraId="00000057">
      <w:pPr>
        <w:jc w:val="both"/>
        <w:rPr/>
      </w:pPr>
      <w:r w:rsidDel="00000000" w:rsidR="00000000" w:rsidRPr="00000000">
        <w:rPr>
          <w:rtl w:val="0"/>
        </w:rPr>
        <w:t xml:space="preserve">By</w:t>
      </w:r>
    </w:p>
    <w:p w:rsidR="00000000" w:rsidDel="00000000" w:rsidP="00000000" w:rsidRDefault="00000000" w:rsidRPr="00000000" w14:paraId="00000058">
      <w:pPr>
        <w:jc w:val="both"/>
        <w:rPr/>
      </w:pPr>
      <w:r w:rsidDel="00000000" w:rsidR="00000000" w:rsidRPr="00000000">
        <w:rPr>
          <w:rtl w:val="0"/>
        </w:rPr>
        <w:t xml:space="preserve">PIGFOOT THEATRE</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PERFORMERS &amp; CREATIVE COLLABORATORS:</w:t>
      </w:r>
    </w:p>
    <w:p w:rsidR="00000000" w:rsidDel="00000000" w:rsidP="00000000" w:rsidRDefault="00000000" w:rsidRPr="00000000" w14:paraId="0000005B">
      <w:pPr>
        <w:rPr>
          <w:sz w:val="48"/>
          <w:szCs w:val="48"/>
          <w:shd w:fill="0d0c41" w:val="clear"/>
        </w:rPr>
      </w:pPr>
      <w:r w:rsidDel="00000000" w:rsidR="00000000" w:rsidRPr="00000000">
        <w:rPr>
          <w:rtl w:val="0"/>
        </w:rPr>
        <w:t xml:space="preserve">Mei Mei Macleod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Bróccán Tyzack-Carlin</w:t>
      </w:r>
    </w:p>
    <w:p w:rsidR="00000000" w:rsidDel="00000000" w:rsidP="00000000" w:rsidRDefault="00000000" w:rsidRPr="00000000" w14:paraId="0000005D">
      <w:pPr>
        <w:rPr/>
      </w:pPr>
      <w:r w:rsidDel="00000000" w:rsidR="00000000" w:rsidRPr="00000000">
        <w:rPr>
          <w:rtl w:val="0"/>
        </w:rPr>
        <w:t xml:space="preserve">Danielle Phillips </w:t>
      </w:r>
    </w:p>
    <w:p w:rsidR="00000000" w:rsidDel="00000000" w:rsidP="00000000" w:rsidRDefault="00000000" w:rsidRPr="00000000" w14:paraId="0000005E">
      <w:pPr>
        <w:spacing w:line="240" w:lineRule="auto"/>
        <w:rPr/>
      </w:pPr>
      <w:r w:rsidDel="00000000" w:rsidR="00000000" w:rsidRPr="00000000">
        <w:rPr>
          <w:rtl w:val="0"/>
        </w:rPr>
        <w:t xml:space="preserve">Rhiannon Canoville-Ord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DIRECTOR:</w:t>
      </w:r>
    </w:p>
    <w:p w:rsidR="00000000" w:rsidDel="00000000" w:rsidP="00000000" w:rsidRDefault="00000000" w:rsidRPr="00000000" w14:paraId="00000061">
      <w:pPr>
        <w:rPr/>
      </w:pPr>
      <w:r w:rsidDel="00000000" w:rsidR="00000000" w:rsidRPr="00000000">
        <w:rPr>
          <w:rtl w:val="0"/>
        </w:rPr>
        <w:t xml:space="preserve">Bea Udale-Smith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WRITERS:</w:t>
      </w:r>
    </w:p>
    <w:p w:rsidR="00000000" w:rsidDel="00000000" w:rsidP="00000000" w:rsidRDefault="00000000" w:rsidRPr="00000000" w14:paraId="00000064">
      <w:pPr>
        <w:rPr/>
      </w:pPr>
      <w:r w:rsidDel="00000000" w:rsidR="00000000" w:rsidRPr="00000000">
        <w:rPr>
          <w:rtl w:val="0"/>
        </w:rPr>
        <w:t xml:space="preserve">Conky Kampfner and Alex Rugman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PRODUCER:</w:t>
      </w:r>
    </w:p>
    <w:p w:rsidR="00000000" w:rsidDel="00000000" w:rsidP="00000000" w:rsidRDefault="00000000" w:rsidRPr="00000000" w14:paraId="00000067">
      <w:pPr>
        <w:rPr/>
      </w:pPr>
      <w:r w:rsidDel="00000000" w:rsidR="00000000" w:rsidRPr="00000000">
        <w:rPr>
          <w:rtl w:val="0"/>
        </w:rPr>
        <w:t xml:space="preserve">Hetty Hodgson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FILMED &amp; EDITED BY:</w:t>
      </w:r>
    </w:p>
    <w:p w:rsidR="00000000" w:rsidDel="00000000" w:rsidP="00000000" w:rsidRDefault="00000000" w:rsidRPr="00000000" w14:paraId="0000006A">
      <w:pPr>
        <w:rPr/>
      </w:pPr>
      <w:r w:rsidDel="00000000" w:rsidR="00000000" w:rsidRPr="00000000">
        <w:rPr>
          <w:rtl w:val="0"/>
        </w:rPr>
        <w:t xml:space="preserve">Lian Furness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COMPOSER &amp; SOUND DESIGNER:</w:t>
      </w:r>
    </w:p>
    <w:p w:rsidR="00000000" w:rsidDel="00000000" w:rsidP="00000000" w:rsidRDefault="00000000" w:rsidRPr="00000000" w14:paraId="0000006D">
      <w:pPr>
        <w:rPr/>
      </w:pPr>
      <w:r w:rsidDel="00000000" w:rsidR="00000000" w:rsidRPr="00000000">
        <w:rPr>
          <w:rtl w:val="0"/>
        </w:rPr>
        <w:t xml:space="preserve">Sarah Spencer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SOUND RECORDIST: </w:t>
      </w:r>
    </w:p>
    <w:p w:rsidR="00000000" w:rsidDel="00000000" w:rsidP="00000000" w:rsidRDefault="00000000" w:rsidRPr="00000000" w14:paraId="00000070">
      <w:pPr>
        <w:spacing w:line="240" w:lineRule="auto"/>
        <w:rPr/>
      </w:pPr>
      <w:r w:rsidDel="00000000" w:rsidR="00000000" w:rsidRPr="00000000">
        <w:rPr>
          <w:rtl w:val="0"/>
        </w:rPr>
        <w:t xml:space="preserve">Jack Goodison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SET DESIGNER:</w:t>
      </w:r>
    </w:p>
    <w:p w:rsidR="00000000" w:rsidDel="00000000" w:rsidP="00000000" w:rsidRDefault="00000000" w:rsidRPr="00000000" w14:paraId="00000073">
      <w:pPr>
        <w:rPr/>
      </w:pPr>
      <w:r w:rsidDel="00000000" w:rsidR="00000000" w:rsidRPr="00000000">
        <w:rPr>
          <w:rtl w:val="0"/>
        </w:rPr>
        <w:t xml:space="preserve">Elli Kypriadis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TECHNICIAN: </w:t>
      </w:r>
    </w:p>
    <w:p w:rsidR="00000000" w:rsidDel="00000000" w:rsidP="00000000" w:rsidRDefault="00000000" w:rsidRPr="00000000" w14:paraId="00000076">
      <w:pPr>
        <w:rPr/>
      </w:pPr>
      <w:r w:rsidDel="00000000" w:rsidR="00000000" w:rsidRPr="00000000">
        <w:rPr>
          <w:rtl w:val="0"/>
        </w:rPr>
        <w:t xml:space="preserve">Jack Hathaway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DRAMATURG &amp; FILM CONSULTANT:</w:t>
      </w:r>
    </w:p>
    <w:p w:rsidR="00000000" w:rsidDel="00000000" w:rsidP="00000000" w:rsidRDefault="00000000" w:rsidRPr="00000000" w14:paraId="00000079">
      <w:pPr>
        <w:rPr/>
      </w:pPr>
      <w:r w:rsidDel="00000000" w:rsidR="00000000" w:rsidRPr="00000000">
        <w:rPr>
          <w:rtl w:val="0"/>
        </w:rPr>
        <w:t xml:space="preserve">Dermot Daly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GRAPHIC DESIGN: Kate Weir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Filmed in Slung Low at the Holbeck Working Men’s Club, Leeds.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PREVIOUSLY PERFORMED AND DEVISED BY: Antonia Strafford-Taylor, Stephanie Ocampo, Will Stevens &amp; Gabor Halasz. </w:t>
      </w:r>
    </w:p>
    <w:p w:rsidR="00000000" w:rsidDel="00000000" w:rsidP="00000000" w:rsidRDefault="00000000" w:rsidRPr="00000000" w14:paraId="00000080">
      <w:pPr>
        <w:rPr/>
      </w:pPr>
      <w:r w:rsidDel="00000000" w:rsidR="00000000" w:rsidRPr="00000000">
        <w:rPr>
          <w:rtl w:val="0"/>
        </w:rPr>
        <w:t xml:space="preserve">Lee Simmonds, Anushka Chakravarti, Lara Deering &amp; Nancy Case.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With endless gratitude to the exceptionally generous and patient Joanna Resnick, Alan Lane, Matt Angrove &amp; the whole Slung Low team.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To our partner venues, Poplar Union, Camden People’s Theatre &amp; Global Generation, Pound Arts, and The Albany, Deptford.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And the hugest thanks to Kitty Hatchley, Staging Change, Dr. Helen Eastman, Sam Liu, James Phillips, Grace Smart, and the National Student Drama Festival.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This digital production was supported using public funding by the National Lottery through Arts Council England.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rtl w:val="0"/>
        </w:rPr>
        <w:t xml:space="preserve">How To Save A Rock is published by Concord Theatricals. Scripts are available online at: </w:t>
      </w:r>
      <w:hyperlink r:id="rId6">
        <w:r w:rsidDel="00000000" w:rsidR="00000000" w:rsidRPr="00000000">
          <w:rPr>
            <w:color w:val="1155cc"/>
            <w:u w:val="single"/>
            <w:rtl w:val="0"/>
          </w:rPr>
          <w:t xml:space="preserve">https://www.concordtheatricals.co.uk/p/66669/how-to-save-a-rock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Pigfoot is the first carbon-neutral theatre company in the UK. You can find us at:</w:t>
      </w:r>
    </w:p>
    <w:p w:rsidR="00000000" w:rsidDel="00000000" w:rsidP="00000000" w:rsidRDefault="00000000" w:rsidRPr="00000000" w14:paraId="0000008D">
      <w:pPr>
        <w:rPr/>
      </w:pPr>
      <w:r w:rsidDel="00000000" w:rsidR="00000000" w:rsidRPr="00000000">
        <w:rPr>
          <w:rtl w:val="0"/>
        </w:rPr>
        <w:t xml:space="preserve">Instagram: @PigfootTheatreCo</w:t>
      </w:r>
    </w:p>
    <w:p w:rsidR="00000000" w:rsidDel="00000000" w:rsidP="00000000" w:rsidRDefault="00000000" w:rsidRPr="00000000" w14:paraId="0000008E">
      <w:pPr>
        <w:rPr/>
      </w:pPr>
      <w:r w:rsidDel="00000000" w:rsidR="00000000" w:rsidRPr="00000000">
        <w:rPr>
          <w:rtl w:val="0"/>
        </w:rPr>
        <w:t xml:space="preserve">Twitter / Facebook: @PigfootTheatre</w:t>
      </w:r>
    </w:p>
    <w:p w:rsidR="00000000" w:rsidDel="00000000" w:rsidP="00000000" w:rsidRDefault="00000000" w:rsidRPr="00000000" w14:paraId="0000008F">
      <w:pPr>
        <w:rPr/>
      </w:pPr>
      <w:hyperlink r:id="rId7">
        <w:r w:rsidDel="00000000" w:rsidR="00000000" w:rsidRPr="00000000">
          <w:rPr>
            <w:color w:val="1155cc"/>
            <w:u w:val="single"/>
            <w:rtl w:val="0"/>
          </w:rPr>
          <w:t xml:space="preserve">www.pigfoottheatre.com</w:t>
        </w:r>
      </w:hyperlink>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ncordtheatricals.co.uk/p/66669/how-to-save-a-rock" TargetMode="External"/><Relationship Id="rId7" Type="http://schemas.openxmlformats.org/officeDocument/2006/relationships/hyperlink" Target="http://www.pigfoot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